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D609C2" w14:textId="487E9883" w:rsidR="00B1171E" w:rsidRDefault="188B609B" w:rsidP="161AACDF">
      <w:r>
        <w:rPr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hAnsi="Calibri"/>
        </w:rPr>
        <w:t xml:space="preserve"> </w:t>
      </w:r>
    </w:p>
    <w:p w14:paraId="0347B6E3" w14:textId="51865C3B" w:rsidR="60605905" w:rsidRDefault="60605905" w:rsidP="60605905">
      <w:pPr>
        <w:rPr>
          <w:rFonts w:ascii="Calibri" w:eastAsia="Calibri" w:hAnsi="Calibri" w:cs="Calibri"/>
          <w:highlight w:val="yellow"/>
        </w:rPr>
      </w:pPr>
    </w:p>
    <w:p w14:paraId="64A3DA61" w14:textId="590B5DE9" w:rsidR="00B1171E" w:rsidRDefault="7CB47B9F" w:rsidP="60605905">
      <w:pPr>
        <w:ind w:firstLine="360"/>
      </w:pPr>
      <w:permStart w:id="465125520" w:edGrp="everyone"/>
      <w:r>
        <w:rPr>
          <w:rFonts w:ascii="Calibri" w:hAnsi="Calibri"/>
          <w:highlight w:val="yellow"/>
        </w:rPr>
        <w:t xml:space="preserve">[INSERT DATE] </w:t>
      </w:r>
    </w:p>
    <w:permEnd w:id="465125520"/>
    <w:p w14:paraId="3C9A8F7F" w14:textId="5A73B7D7" w:rsidR="00B1171E" w:rsidRDefault="28F8F6AE" w:rsidP="60605905">
      <w:pPr>
        <w:ind w:left="360" w:right="630"/>
      </w:pPr>
      <w:r>
        <w:br/>
      </w:r>
      <w:r>
        <w:rPr>
          <w:rFonts w:ascii="Calibri" w:hAnsi="Calibri"/>
        </w:rPr>
        <w:t>Дорогие родители и опекуны!</w:t>
      </w:r>
    </w:p>
    <w:p w14:paraId="7DD46040" w14:textId="4CA8F45D" w:rsidR="00B1171E" w:rsidRDefault="7CB47B9F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Муниципальные школы Нью-Йорка (NYCPS) уверены, что наши учебные заведения становятся лучше, когда мы прислушиваемся к мнению учащихся. В этом году школьникам предлагается принять участие в основанном на исследованиях общенациональном конфиденциальном анкетировании Panorama Education Student Perception Survey и поделиться своим опытом обучения в классе. </w:t>
      </w:r>
    </w:p>
    <w:p w14:paraId="2231BC54" w14:textId="031E743C" w:rsidR="00B1171E" w:rsidRDefault="7CB47B9F" w:rsidP="60605905">
      <w:pPr>
        <w:ind w:left="360" w:right="630"/>
      </w:pPr>
      <w:r>
        <w:rPr>
          <w:rFonts w:ascii="Calibri" w:hAnsi="Calibri"/>
        </w:rPr>
        <w:t>В опросе 2024–2025 учебного года примут участие ученики 6–12 классов. Заполнение анкеты занимает до</w:t>
      </w:r>
      <w:r w:rsidR="00450473">
        <w:rPr>
          <w:rFonts w:ascii="Calibri" w:hAnsi="Calibri"/>
          <w:lang w:val="en-US"/>
        </w:rPr>
        <w:t> </w:t>
      </w:r>
      <w:r>
        <w:rPr>
          <w:rFonts w:ascii="Calibri" w:hAnsi="Calibri"/>
        </w:rPr>
        <w:t>30</w:t>
      </w:r>
      <w:r w:rsidR="00450473">
        <w:rPr>
          <w:rFonts w:ascii="Calibri" w:hAnsi="Calibri"/>
          <w:lang w:val="en-US"/>
        </w:rPr>
        <w:t> </w:t>
      </w:r>
      <w:r>
        <w:rPr>
          <w:rFonts w:ascii="Calibri" w:hAnsi="Calibri"/>
        </w:rPr>
        <w:t>минут. Опрос проводится с 9 декабря 2024 г. по 17 января 2025 г. Конкретные даты определяются школами.</w:t>
      </w:r>
    </w:p>
    <w:p w14:paraId="166C4A3C" w14:textId="2070D19D" w:rsidR="00B1171E" w:rsidRDefault="7CB47B9F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Детей просят поделиться мнением об учебном процессе, уровне поддержки со стороны учителей, интересе к содержанию уроков. За дополнительной информацией об анкетировании Student Perception Survey 2024–2025 обращайтесь на сайт </w:t>
      </w:r>
      <w:hyperlink r:id="rId10" w:tgtFrame="_blank" w:history="1">
        <w:r>
          <w:rPr>
            <w:rStyle w:val="normaltextrun"/>
            <w:rFonts w:ascii="Calibri" w:hAnsi="Calibri"/>
            <w:color w:val="0563C1"/>
            <w:u w:val="single"/>
            <w:shd w:val="clear" w:color="auto" w:fill="FFFFFF"/>
          </w:rPr>
          <w:t>www.StudentPerceptionSurvey.nyc</w:t>
        </w:r>
      </w:hyperlink>
      <w:r>
        <w:rPr>
          <w:rFonts w:ascii="Arial" w:hAnsi="Arial"/>
          <w:color w:val="000000" w:themeColor="text1"/>
          <w:sz w:val="21"/>
        </w:rPr>
        <w:t xml:space="preserve"> </w:t>
      </w:r>
      <w:r>
        <w:rPr>
          <w:rFonts w:ascii="Calibri" w:hAnsi="Calibri"/>
        </w:rPr>
        <w:t>или в</w:t>
      </w:r>
      <w:r w:rsidR="000E7478">
        <w:rPr>
          <w:rFonts w:ascii="Calibri" w:hAnsi="Calibri"/>
          <w:lang w:val="en-US"/>
        </w:rPr>
        <w:t> </w:t>
      </w:r>
      <w:r>
        <w:rPr>
          <w:rFonts w:ascii="Calibri" w:hAnsi="Calibri"/>
        </w:rPr>
        <w:t xml:space="preserve">свою школу. </w:t>
      </w:r>
    </w:p>
    <w:p w14:paraId="19487E7D" w14:textId="1F462BD5" w:rsidR="00B1171E" w:rsidRDefault="7CB47B9F" w:rsidP="60605905">
      <w:pPr>
        <w:ind w:left="360" w:right="630"/>
      </w:pPr>
      <w:r>
        <w:rPr>
          <w:rFonts w:ascii="Calibri" w:hAnsi="Calibri"/>
        </w:rPr>
        <w:t>Ответы конфиденциальны; никто в школе не имеет к ним доступа. Указывать имя или номер ID не требуется. Учителя будут ознакомлены с результатами опроса, но не с индивидуальными ответами учащихся.</w:t>
      </w:r>
    </w:p>
    <w:p w14:paraId="6BE22A24" w14:textId="3C4FC9CD" w:rsidR="00B1171E" w:rsidRDefault="7CB47B9F" w:rsidP="60605905">
      <w:pPr>
        <w:ind w:left="360" w:right="630"/>
      </w:pPr>
      <w:r>
        <w:rPr>
          <w:rFonts w:ascii="Calibri" w:hAnsi="Calibri"/>
        </w:rPr>
        <w:t>Участие в анкетировании является добровольным. Родители могут обратиться в школу и отказаться от</w:t>
      </w:r>
      <w:r w:rsidR="00667167">
        <w:rPr>
          <w:rFonts w:ascii="Calibri" w:hAnsi="Calibri"/>
          <w:lang w:val="en-US"/>
        </w:rPr>
        <w:t> </w:t>
      </w:r>
      <w:r>
        <w:rPr>
          <w:rFonts w:ascii="Calibri" w:hAnsi="Calibri"/>
        </w:rPr>
        <w:t>участия ребенка в анкетировании.  Ребенок имеет право отказаться от участия в анкетировании во</w:t>
      </w:r>
      <w:r w:rsidR="00667167">
        <w:rPr>
          <w:rFonts w:ascii="Calibri" w:hAnsi="Calibri"/>
          <w:lang w:val="en-US"/>
        </w:rPr>
        <w:t> </w:t>
      </w:r>
      <w:r>
        <w:rPr>
          <w:rFonts w:ascii="Calibri" w:hAnsi="Calibri"/>
        </w:rPr>
        <w:t xml:space="preserve">время его проведения, даже если родители не заявили об отказе. По своему усмотрению учащиеся имеют право не отвечать на отдельные вопросы анкеты. </w:t>
      </w:r>
    </w:p>
    <w:p w14:paraId="62877056" w14:textId="33963CBF" w:rsidR="00B1171E" w:rsidRDefault="28F8F6AE" w:rsidP="60605905">
      <w:pPr>
        <w:ind w:left="360" w:right="630"/>
        <w:rPr>
          <w:rFonts w:ascii="Calibri" w:eastAsia="Calibri" w:hAnsi="Calibri" w:cs="Calibri"/>
        </w:rPr>
      </w:pPr>
      <w:r>
        <w:rPr>
          <w:rFonts w:ascii="Calibri" w:hAnsi="Calibri"/>
        </w:rPr>
        <w:t xml:space="preserve">За подробной информацией и бумажной копией анкеты обращайтесь в школу. </w:t>
      </w:r>
    </w:p>
    <w:p w14:paraId="0D7F488B" w14:textId="0B4D9F2D" w:rsidR="00B1171E" w:rsidRDefault="28F8F6AE" w:rsidP="60605905">
      <w:pPr>
        <w:ind w:left="360" w:right="630"/>
      </w:pPr>
      <w:r>
        <w:rPr>
          <w:rFonts w:ascii="Calibri" w:hAnsi="Calibri"/>
        </w:rPr>
        <w:t xml:space="preserve"> </w:t>
      </w:r>
    </w:p>
    <w:p w14:paraId="71BE473D" w14:textId="6005B65A" w:rsidR="00B1171E" w:rsidRDefault="28F8F6AE" w:rsidP="60605905">
      <w:pPr>
        <w:ind w:left="360" w:right="630"/>
      </w:pPr>
      <w:r>
        <w:rPr>
          <w:rFonts w:ascii="Calibri" w:hAnsi="Calibri"/>
        </w:rPr>
        <w:t>С уважением,</w:t>
      </w:r>
      <w:r>
        <w:br/>
      </w:r>
      <w:r>
        <w:rPr>
          <w:rFonts w:ascii="Calibri" w:hAnsi="Calibri"/>
        </w:rPr>
        <w:t xml:space="preserve"> </w:t>
      </w:r>
    </w:p>
    <w:p w14:paraId="441080A2" w14:textId="72C0FA1D" w:rsidR="00B1171E" w:rsidRDefault="7CB47B9F" w:rsidP="60605905">
      <w:pPr>
        <w:ind w:left="360" w:right="630"/>
      </w:pPr>
      <w:r>
        <w:rPr>
          <w:rFonts w:ascii="Calibri" w:hAnsi="Calibri"/>
        </w:rPr>
        <w:t>Муниципальные школы Нью-Йорка</w:t>
      </w:r>
    </w:p>
    <w:p w14:paraId="2B116925" w14:textId="19DCF946" w:rsidR="60605905" w:rsidRDefault="60605905" w:rsidP="60605905">
      <w:pPr>
        <w:pStyle w:val="Title"/>
        <w:rPr>
          <w:sz w:val="44"/>
          <w:szCs w:val="44"/>
        </w:rPr>
      </w:pPr>
    </w:p>
    <w:p w14:paraId="3B6DE337" w14:textId="30AACCB4" w:rsidR="60605905" w:rsidRDefault="60605905" w:rsidP="60605905"/>
    <w:p w14:paraId="0B8A81F0" w14:textId="1DE26A87" w:rsidR="60605905" w:rsidRDefault="60605905" w:rsidP="60605905"/>
    <w:p w14:paraId="5320D31D" w14:textId="561A7A15" w:rsidR="752EC656" w:rsidRDefault="752EC656" w:rsidP="752EC656"/>
    <w:p w14:paraId="41D32E8B" w14:textId="6F0CEDBA" w:rsidR="60605905" w:rsidRDefault="60605905" w:rsidP="60605905"/>
    <w:p w14:paraId="10DBC022" w14:textId="0FC111C7" w:rsidR="00B1171E" w:rsidRDefault="00DD0151" w:rsidP="6A54EDB1">
      <w:pPr>
        <w:pStyle w:val="Title"/>
        <w:jc w:val="center"/>
        <w:rPr>
          <w:sz w:val="44"/>
          <w:szCs w:val="44"/>
        </w:rPr>
      </w:pPr>
      <w:r>
        <w:rPr>
          <w:sz w:val="44"/>
        </w:rPr>
        <w:t xml:space="preserve">Анкетирование Student Perception Survey 2024–2025 </w:t>
      </w:r>
    </w:p>
    <w:p w14:paraId="35FA77FA" w14:textId="196EB918" w:rsidR="00B1171E" w:rsidRPr="001701D3" w:rsidRDefault="00018CF6" w:rsidP="00667167">
      <w:pPr>
        <w:pStyle w:val="Title"/>
        <w:jc w:val="center"/>
        <w:rPr>
          <w:sz w:val="44"/>
          <w:szCs w:val="44"/>
        </w:rPr>
      </w:pPr>
      <w:r>
        <w:rPr>
          <w:sz w:val="44"/>
        </w:rPr>
        <w:t xml:space="preserve">Вопросы и ответы </w:t>
      </w:r>
    </w:p>
    <w:p w14:paraId="45405CF0" w14:textId="54DC03B9" w:rsidR="00B1171E" w:rsidRDefault="00B1171E" w:rsidP="60605905">
      <w:pPr>
        <w:ind w:right="630"/>
      </w:pPr>
    </w:p>
    <w:p w14:paraId="231F3FB6" w14:textId="36D99EE9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Какова цель этого опроса?</w:t>
      </w:r>
    </w:p>
    <w:p w14:paraId="79FC7991" w14:textId="4945C2CD" w:rsidR="00B1171E" w:rsidRDefault="296B86DC" w:rsidP="60605905">
      <w:pPr>
        <w:pStyle w:val="NoSpacing"/>
        <w:ind w:left="360" w:right="630"/>
      </w:pPr>
      <w:r>
        <w:t xml:space="preserve">Муниципальные школы Нью-Йорка (NYCPS) считают, что учащимся должна быть предоставлена возможность поделиться своим мнением об учебе. Это поможет учителям внести в учебный процесс изменения, учитывающие потребности детей,  и оценить, какие из применяемых методик являются эффективными, а какие нуждаются в улучшении. Анкетирование учащихся не является частью системы повышения квалификации и оценки работы учителей Нью-Йорка </w:t>
      </w:r>
      <w:r>
        <w:rPr>
          <w:i/>
        </w:rPr>
        <w:t>Advance</w:t>
      </w:r>
      <w:r>
        <w:t>. Результаты опроса предназначены исключительно для улучшения учебного процесса.</w:t>
      </w:r>
    </w:p>
    <w:p w14:paraId="5ADE5555" w14:textId="77777777" w:rsidR="003627D9" w:rsidRDefault="003627D9" w:rsidP="60605905">
      <w:pPr>
        <w:pStyle w:val="NoSpacing"/>
        <w:ind w:left="360" w:right="630"/>
      </w:pPr>
    </w:p>
    <w:p w14:paraId="17BB0753" w14:textId="0F2C3E2E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Кто примет участие в анкетировании?</w:t>
      </w:r>
    </w:p>
    <w:p w14:paraId="46B1A8A2" w14:textId="370E30F1" w:rsidR="00B1171E" w:rsidRDefault="28F8F6AE" w:rsidP="60605905">
      <w:pPr>
        <w:pStyle w:val="NoSpacing"/>
        <w:ind w:left="360" w:right="630"/>
      </w:pPr>
      <w:r>
        <w:t>Ученики 6–12 классов. Для участия в анкетировании учащимся необходимо заниматься с учителем в</w:t>
      </w:r>
      <w:r w:rsidR="001F7A72">
        <w:rPr>
          <w:lang w:val="en-US"/>
        </w:rPr>
        <w:t> </w:t>
      </w:r>
      <w:r>
        <w:t xml:space="preserve">течение не менее четырех недель. </w:t>
      </w:r>
    </w:p>
    <w:p w14:paraId="10A58105" w14:textId="77777777" w:rsidR="003627D9" w:rsidRDefault="003627D9" w:rsidP="60605905">
      <w:pPr>
        <w:pStyle w:val="NoSpacing"/>
        <w:ind w:left="360" w:right="630"/>
      </w:pPr>
    </w:p>
    <w:p w14:paraId="33D22C45" w14:textId="36786CEF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Какие вопросы включены в анкету?</w:t>
      </w:r>
    </w:p>
    <w:p w14:paraId="548EDEAC" w14:textId="76A92A4C" w:rsidR="00B1171E" w:rsidRDefault="7CB47B9F" w:rsidP="60605905">
      <w:pPr>
        <w:pStyle w:val="NoSpacing"/>
        <w:ind w:left="360" w:right="630"/>
      </w:pPr>
      <w:r>
        <w:t>Анкета состоит из 38 вопросов об отношении учащихся к конкретному учителю и занятиям в его классе. Вопросы относятся к 6 категориям: эффективность работы учителя, атмосфера в классе, соблюдение правил в классе, вовлечение в учебный процесс, интеграция и инклюзивность учебного плана, отношения между учителем и учащимся.  Они охватывают такую тематику, как уровень поддержки со</w:t>
      </w:r>
      <w:r w:rsidR="001F7A72">
        <w:rPr>
          <w:lang w:val="en-US"/>
        </w:rPr>
        <w:t> </w:t>
      </w:r>
      <w:r>
        <w:t xml:space="preserve">стороны учителей и вовлеченность в учебный процесс. Анкета содержит 6 дополнительных вопросов для сбора демографических данных. Ознакомиться с анкетой можно на веб-сайте </w:t>
      </w:r>
      <w:hyperlink r:id="rId11" w:tgtFrame="_blank" w:history="1">
        <w:r>
          <w:rPr>
            <w:rStyle w:val="normaltextrun"/>
            <w:rFonts w:ascii="Calibri" w:hAnsi="Calibri"/>
            <w:color w:val="0563C1"/>
            <w:u w:val="single"/>
            <w:shd w:val="clear" w:color="auto" w:fill="FFFFFF"/>
          </w:rPr>
          <w:t>www.StudentPerceptionSurvey.nyc</w:t>
        </w:r>
      </w:hyperlink>
      <w:r>
        <w:t>.</w:t>
      </w:r>
    </w:p>
    <w:p w14:paraId="0E6B1F2D" w14:textId="77777777" w:rsidR="003627D9" w:rsidRDefault="003627D9" w:rsidP="60605905">
      <w:pPr>
        <w:pStyle w:val="NoSpacing"/>
        <w:ind w:left="360" w:right="630"/>
      </w:pPr>
    </w:p>
    <w:p w14:paraId="0814004A" w14:textId="52C88F8F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  <w:bCs/>
        </w:rPr>
        <w:t>Кто будет иметь доступ к индивидуальным ответам</w:t>
      </w:r>
      <w:r>
        <w:t xml:space="preserve"> </w:t>
      </w:r>
      <w:r>
        <w:rPr>
          <w:b/>
          <w:bCs/>
        </w:rPr>
        <w:t>учащихся?</w:t>
      </w:r>
    </w:p>
    <w:p w14:paraId="42AB5F9F" w14:textId="656AECC7" w:rsidR="00B1171E" w:rsidRDefault="28F8F6AE" w:rsidP="60605905">
      <w:pPr>
        <w:pStyle w:val="NoSpacing"/>
        <w:ind w:left="360" w:right="630"/>
      </w:pPr>
      <w:r>
        <w:t>Все ответы являются строго конфиденциальными. Детям не требуется указывать ни имени, ни идентификационного номера.  Учителя не имеют доступа к индивидуальным ответам учащихся.</w:t>
      </w:r>
    </w:p>
    <w:p w14:paraId="520A7CD0" w14:textId="77777777" w:rsidR="003627D9" w:rsidRDefault="003627D9" w:rsidP="60605905">
      <w:pPr>
        <w:pStyle w:val="NoSpacing"/>
        <w:ind w:left="360" w:right="630"/>
      </w:pPr>
    </w:p>
    <w:p w14:paraId="48041D96" w14:textId="3E074C64" w:rsidR="00B1171E" w:rsidRPr="003627D9" w:rsidRDefault="28F8F6AE" w:rsidP="60605905">
      <w:pPr>
        <w:pStyle w:val="NoSpacing"/>
        <w:ind w:left="360" w:right="630"/>
        <w:rPr>
          <w:b/>
          <w:bCs/>
        </w:rPr>
      </w:pPr>
      <w:r>
        <w:rPr>
          <w:b/>
        </w:rPr>
        <w:t>Является ли участие ребенка в анкетировании обязательным?</w:t>
      </w:r>
    </w:p>
    <w:p w14:paraId="3AEC976B" w14:textId="3D488671" w:rsidR="00B1171E" w:rsidRDefault="28F8F6AE" w:rsidP="60605905">
      <w:pPr>
        <w:pStyle w:val="NoSpacing"/>
        <w:ind w:left="360" w:right="630"/>
      </w:pPr>
      <w:r>
        <w:t xml:space="preserve">Нет, родители могут обратиться в школу и отказаться от участия ребенка в анкетировании.  Учащиеся также могут отказаться от участия в анкетировании во время его проведения. </w:t>
      </w:r>
      <w:r w:rsidR="007F6C1F">
        <w:t>Они также</w:t>
      </w:r>
      <w:r>
        <w:t xml:space="preserve"> имеют право по своему усмотрению не отвечать на любые вопросы анкеты.</w:t>
      </w:r>
    </w:p>
    <w:p w14:paraId="0AC84E67" w14:textId="77777777" w:rsidR="003627D9" w:rsidRDefault="003627D9" w:rsidP="60605905">
      <w:pPr>
        <w:pStyle w:val="NoSpacing"/>
        <w:ind w:left="360" w:right="630"/>
      </w:pPr>
    </w:p>
    <w:p w14:paraId="1F5B918A" w14:textId="14D81C76" w:rsidR="00B1171E" w:rsidRPr="003627D9" w:rsidRDefault="7CB47B9F" w:rsidP="60605905">
      <w:pPr>
        <w:pStyle w:val="NoSpacing"/>
        <w:ind w:left="360" w:right="630"/>
        <w:rPr>
          <w:b/>
          <w:bCs/>
        </w:rPr>
      </w:pPr>
      <w:r>
        <w:rPr>
          <w:b/>
        </w:rPr>
        <w:t>Когда состоится анкетирование?</w:t>
      </w:r>
    </w:p>
    <w:p w14:paraId="449E3850" w14:textId="4ED2DB0E" w:rsidR="00B1171E" w:rsidRDefault="7CB47B9F" w:rsidP="60605905">
      <w:pPr>
        <w:pStyle w:val="NoSpacing"/>
        <w:ind w:left="360" w:right="630"/>
      </w:pPr>
      <w:r>
        <w:t xml:space="preserve">Анкетирование будет проводиться в период между </w:t>
      </w:r>
      <w:r>
        <w:rPr>
          <w:rFonts w:ascii="Calibri" w:hAnsi="Calibri"/>
        </w:rPr>
        <w:t>9 декабря 2024 г. и 17 января 2025 г.</w:t>
      </w:r>
      <w:r>
        <w:t xml:space="preserve">  Конкретные даты определяются школами.  </w:t>
      </w:r>
    </w:p>
    <w:p w14:paraId="2C078E63" w14:textId="5C504EC8" w:rsidR="00B1171E" w:rsidRDefault="00B1171E" w:rsidP="60605905">
      <w:pPr>
        <w:ind w:left="360" w:right="630"/>
      </w:pPr>
    </w:p>
    <w:sectPr w:rsidR="00B1171E">
      <w:footerReference w:type="defaul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A7106B" w14:textId="77777777" w:rsidR="00CE192E" w:rsidRDefault="00CE192E" w:rsidP="00CE192E">
      <w:pPr>
        <w:spacing w:after="0" w:line="240" w:lineRule="auto"/>
      </w:pPr>
      <w:r>
        <w:separator/>
      </w:r>
    </w:p>
  </w:endnote>
  <w:endnote w:type="continuationSeparator" w:id="0">
    <w:p w14:paraId="16637496" w14:textId="77777777" w:rsidR="00CE192E" w:rsidRDefault="00CE192E" w:rsidP="00CE19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5AE000" w14:textId="745AE4AD" w:rsidR="00CE192E" w:rsidRPr="001701D3" w:rsidRDefault="00CE192E">
    <w:pPr>
      <w:pStyle w:val="Footer"/>
      <w:rPr>
        <w:sz w:val="16"/>
        <w:szCs w:val="16"/>
        <w:lang w:val="fr-FR"/>
      </w:rPr>
    </w:pPr>
    <w:r w:rsidRPr="001701D3">
      <w:rPr>
        <w:sz w:val="16"/>
        <w:lang w:val="fr-FR"/>
      </w:rPr>
      <w:t xml:space="preserve">T-37734 SPS 2024-25 Parent Letter Template (Russian) </w:t>
    </w:r>
  </w:p>
  <w:p w14:paraId="13AF30AE" w14:textId="77777777" w:rsidR="00CE192E" w:rsidRPr="00CE192E" w:rsidRDefault="00CE192E">
    <w:pPr>
      <w:pStyle w:val="Footer"/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A2F089" w14:textId="77777777" w:rsidR="00CE192E" w:rsidRDefault="00CE192E" w:rsidP="00CE192E">
      <w:pPr>
        <w:spacing w:after="0" w:line="240" w:lineRule="auto"/>
      </w:pPr>
      <w:r>
        <w:separator/>
      </w:r>
    </w:p>
  </w:footnote>
  <w:footnote w:type="continuationSeparator" w:id="0">
    <w:p w14:paraId="7982B7CF" w14:textId="77777777" w:rsidR="00CE192E" w:rsidRDefault="00CE192E" w:rsidP="00CE192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E3iPA9kU/Q1e0YGmn/y/o26Tf6tXDwiz64bqiYkpdC9q8eHNhbKIhtxo2heyMCCZSSKa/0Xt+QQc25tfLCnFw==" w:salt="YGgP1QK8StVC/ZHIltich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18CF6"/>
    <w:rsid w:val="00052C3B"/>
    <w:rsid w:val="000728D3"/>
    <w:rsid w:val="000E7478"/>
    <w:rsid w:val="00114C92"/>
    <w:rsid w:val="00142289"/>
    <w:rsid w:val="00167BCF"/>
    <w:rsid w:val="001701D3"/>
    <w:rsid w:val="001A29A7"/>
    <w:rsid w:val="001D4E2D"/>
    <w:rsid w:val="001F7A72"/>
    <w:rsid w:val="002B4828"/>
    <w:rsid w:val="0031310E"/>
    <w:rsid w:val="003627D9"/>
    <w:rsid w:val="00364EB4"/>
    <w:rsid w:val="00402F36"/>
    <w:rsid w:val="00450473"/>
    <w:rsid w:val="004587D0"/>
    <w:rsid w:val="005233C9"/>
    <w:rsid w:val="005C3133"/>
    <w:rsid w:val="005E16D5"/>
    <w:rsid w:val="00667167"/>
    <w:rsid w:val="006B2F07"/>
    <w:rsid w:val="0072770C"/>
    <w:rsid w:val="0078554D"/>
    <w:rsid w:val="00790D4E"/>
    <w:rsid w:val="007A182B"/>
    <w:rsid w:val="007A61D5"/>
    <w:rsid w:val="007A7B35"/>
    <w:rsid w:val="007D4CAC"/>
    <w:rsid w:val="007F6C1F"/>
    <w:rsid w:val="00802741"/>
    <w:rsid w:val="008809DF"/>
    <w:rsid w:val="00954EA1"/>
    <w:rsid w:val="00962C9B"/>
    <w:rsid w:val="00995A00"/>
    <w:rsid w:val="00A12B4E"/>
    <w:rsid w:val="00A16079"/>
    <w:rsid w:val="00A24BC6"/>
    <w:rsid w:val="00A863EE"/>
    <w:rsid w:val="00B1171E"/>
    <w:rsid w:val="00B26260"/>
    <w:rsid w:val="00C74832"/>
    <w:rsid w:val="00CE192E"/>
    <w:rsid w:val="00D11880"/>
    <w:rsid w:val="00DD0151"/>
    <w:rsid w:val="00E46B7A"/>
    <w:rsid w:val="00EB02E9"/>
    <w:rsid w:val="00FA7586"/>
    <w:rsid w:val="00FF4EB2"/>
    <w:rsid w:val="013942AB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C4E58A8"/>
    <w:rsid w:val="0CEA49FB"/>
    <w:rsid w:val="0D5249AB"/>
    <w:rsid w:val="0D934EB6"/>
    <w:rsid w:val="0E1AE967"/>
    <w:rsid w:val="0F9E787F"/>
    <w:rsid w:val="0FB6B9C8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F12DF8"/>
    <w:rsid w:val="1ACD3F2B"/>
    <w:rsid w:val="1B1CF0D0"/>
    <w:rsid w:val="1B96C3E3"/>
    <w:rsid w:val="1BF1A70D"/>
    <w:rsid w:val="1C3A47F4"/>
    <w:rsid w:val="1C6F5005"/>
    <w:rsid w:val="1CA520A0"/>
    <w:rsid w:val="1E4C5FFE"/>
    <w:rsid w:val="1E836B4E"/>
    <w:rsid w:val="1EF40FC6"/>
    <w:rsid w:val="1F874F2B"/>
    <w:rsid w:val="1FBBE3D4"/>
    <w:rsid w:val="206FD295"/>
    <w:rsid w:val="21B2405D"/>
    <w:rsid w:val="21C4C254"/>
    <w:rsid w:val="21E0BE89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92356C1"/>
    <w:rsid w:val="39410FA9"/>
    <w:rsid w:val="3A66A7CF"/>
    <w:rsid w:val="3A7FCB53"/>
    <w:rsid w:val="3B9B34E8"/>
    <w:rsid w:val="3BA4508D"/>
    <w:rsid w:val="3C601B9B"/>
    <w:rsid w:val="3D1795ED"/>
    <w:rsid w:val="3E3FE4CC"/>
    <w:rsid w:val="3F30ACB6"/>
    <w:rsid w:val="3FA55436"/>
    <w:rsid w:val="3FB602E7"/>
    <w:rsid w:val="4024A93D"/>
    <w:rsid w:val="405699B5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F7D143"/>
    <w:rsid w:val="5163543A"/>
    <w:rsid w:val="51B4D3A1"/>
    <w:rsid w:val="5252CB07"/>
    <w:rsid w:val="52A4778D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92E"/>
  </w:style>
  <w:style w:type="paragraph" w:styleId="Footer">
    <w:name w:val="footer"/>
    <w:basedOn w:val="Normal"/>
    <w:link w:val="FooterChar"/>
    <w:uiPriority w:val="99"/>
    <w:unhideWhenUsed/>
    <w:rsid w:val="00CE19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tudentperceptionsurvey.nyc/" TargetMode="External"/><Relationship Id="rId5" Type="http://schemas.openxmlformats.org/officeDocument/2006/relationships/settings" Target="settings.xml"/><Relationship Id="rId15" Type="http://schemas.microsoft.com/office/2020/10/relationships/intelligence" Target="intelligence2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89089277-f68f-419e-95f1-ee74256ac7bc"/>
    <ds:schemaRef ds:uri="8bad0b67-6377-4132-abb3-f2ce5a3ee127"/>
    <ds:schemaRef ds:uri="a2b0bf52-c6c6-44cc-abd5-b8ad1e63396b"/>
    <ds:schemaRef ds:uri="d9ecec79-513a-422a-b406-e99767672e53"/>
  </ds:schemaRefs>
</ds:datastoreItem>
</file>

<file path=customXml/itemProps2.xml><?xml version="1.0" encoding="utf-8"?>
<ds:datastoreItem xmlns:ds="http://schemas.openxmlformats.org/officeDocument/2006/customXml" ds:itemID="{E54C2749-A175-4D8C-8BE3-74EB268A8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562</Words>
  <Characters>3209</Characters>
  <Application>Microsoft Office Word</Application>
  <DocSecurity>8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29</cp:revision>
  <dcterms:created xsi:type="dcterms:W3CDTF">2023-11-17T00:43:00Z</dcterms:created>
  <dcterms:modified xsi:type="dcterms:W3CDTF">2024-11-07T17:32:00Z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